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Default Extension="tiff" ContentType="image/tiff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635B3A" w:rsidRDefault="00FB1C36" w:rsidP="00FB1C36">
      <w:pPr>
        <w:pStyle w:val="ListParagraph"/>
        <w:numPr>
          <w:ilvl w:val="0"/>
          <w:numId w:val="1"/>
        </w:numPr>
      </w:pPr>
      <w:r>
        <w:t>What is surprising to me is that on page 641, there’s a $.75 decline in the equity for a change in the stock in either direction. My intuition was that the two directions would result in a decline and an increase. Also, the fact that the expected return of the stock is not included in the pricing formula didn’t make intuitive sense to me. I believe the conclusions reached under so many assumptions, and the part I don’t believe in is its practical applicability to the actual market in that there’s extensive assumptions made that are not realistic in the real world. However, their mathematics seems right.</w:t>
      </w:r>
    </w:p>
    <w:p w:rsidR="00FB1C36" w:rsidRDefault="008C462E" w:rsidP="00FB1C36">
      <w:pPr>
        <w:pStyle w:val="ListParagraph"/>
        <w:numPr>
          <w:ilvl w:val="0"/>
          <w:numId w:val="1"/>
        </w:numPr>
      </w:pPr>
      <w:r>
        <w:t xml:space="preserve">The idea of the paper is that </w:t>
      </w:r>
      <w:r w:rsidR="001D26A5">
        <w:t>continuous-time markets don’t actually work in continuous time because correlations completely break down, that there’s mechanical arbitrages and that it will create a never-ending arms race. The pictures surprise me in that the market correlations visually resemble each other so much at a frequency of an hour, but when the frequency is adjusted to 1 minute, which is not a small interval, the market correlations already have obvious visualizable differences.</w:t>
      </w:r>
      <w:r>
        <w:t xml:space="preserve"> </w:t>
      </w:r>
      <w:r w:rsidR="001D26A5">
        <w:t>W</w:t>
      </w:r>
      <w:r>
        <w:t>e use asymptotic approximation to reach a lot of our conclusions in continuous finance but when dt approaches</w:t>
      </w:r>
      <w:r w:rsidR="001D26A5">
        <w:t xml:space="preserve"> 0,</w:t>
      </w:r>
      <w:r>
        <w:t xml:space="preserve"> the theories break down</w:t>
      </w:r>
      <w:r w:rsidR="001D26A5">
        <w:t>. I don’t think time is really continuous in markets, because even with timestamp, there’s a limit to the unit of time we can use, such as a nanosecond, but we can never truly achieve continuous-time trading.</w:t>
      </w:r>
    </w:p>
    <w:p w:rsidR="00F03EB4" w:rsidRDefault="00F03EB4" w:rsidP="00FB1C36">
      <w:pPr>
        <w:pStyle w:val="ListParagraph"/>
        <w:numPr>
          <w:ilvl w:val="0"/>
          <w:numId w:val="1"/>
        </w:numPr>
      </w:pPr>
    </w:p>
    <w:p w:rsidR="00FB1C36" w:rsidRDefault="00FB1C36" w:rsidP="00F03EB4">
      <w:pPr>
        <w:ind w:left="360"/>
      </w:pPr>
      <w:r w:rsidRPr="00FB1C36">
        <w:lastRenderedPageBreak/>
        <w:drawing>
          <wp:inline distT="0" distB="0" distL="0" distR="0" wp14:anchorId="6E24870D" wp14:editId="7107E0C3">
            <wp:extent cx="5943600" cy="583184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3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1C36" w:rsidRDefault="00FB1C36" w:rsidP="00FB1C36">
      <w:r w:rsidRPr="00FB1C36">
        <w:lastRenderedPageBreak/>
        <w:drawing>
          <wp:inline distT="0" distB="0" distL="0" distR="0" wp14:anchorId="78EEE41D" wp14:editId="033906B9">
            <wp:extent cx="5943600" cy="570738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0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1C36" w:rsidRDefault="00FB1C36" w:rsidP="00FB1C36">
      <w:r w:rsidRPr="00FB1C36">
        <w:lastRenderedPageBreak/>
        <w:drawing>
          <wp:inline distT="0" distB="0" distL="0" distR="0" wp14:anchorId="0EB0205C" wp14:editId="71EFF999">
            <wp:extent cx="5943600" cy="562673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2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1C36" w:rsidRDefault="00FB1C36" w:rsidP="00FB1C36">
      <w:r>
        <w:t>The results are fairly close to the mean being 0 and the variance being t=5.</w:t>
      </w:r>
    </w:p>
    <w:p w:rsidR="00FB1C36" w:rsidRDefault="00FB1C36" w:rsidP="00FB1C36">
      <w:r>
        <w:t>I can also say that the more simulations I perform, the closer the results are to 0 and 5 respectively.</w:t>
      </w:r>
    </w:p>
    <w:p w:rsidR="00FB1C36" w:rsidRDefault="0025197D" w:rsidP="00F03EB4">
      <w:r>
        <w:rPr>
          <w:noProof/>
        </w:rPr>
        <w:lastRenderedPageBreak/>
        <w:drawing>
          <wp:inline distT="0" distB="0" distL="0" distR="0">
            <wp:extent cx="5834380" cy="82296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G_3984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438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7919085"/>
            <wp:effectExtent l="0" t="0" r="0" b="57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G_3985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1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7169150"/>
            <wp:effectExtent l="0" t="0" r="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G_3986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6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291274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G_3987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747141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G_3988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7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4AA1" w:rsidRDefault="00404AA1" w:rsidP="00F03EB4">
      <w:r>
        <w:t>Lisa He</w:t>
      </w:r>
      <w:bookmarkStart w:id="0" w:name="_GoBack"/>
      <w:bookmarkEnd w:id="0"/>
    </w:p>
    <w:sectPr w:rsidR="00404AA1" w:rsidSect="0069663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7CE05E71"/>
    <w:multiLevelType w:val="hybridMultilevel"/>
    <w:tmpl w:val="E60607B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2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B02F8"/>
    <w:rsid w:val="001D26A5"/>
    <w:rsid w:val="00203469"/>
    <w:rsid w:val="0025197D"/>
    <w:rsid w:val="00404AA1"/>
    <w:rsid w:val="004143DE"/>
    <w:rsid w:val="0069663A"/>
    <w:rsid w:val="007B02F8"/>
    <w:rsid w:val="008C462E"/>
    <w:rsid w:val="00ED0897"/>
    <w:rsid w:val="00EE2B74"/>
    <w:rsid w:val="00F03EB4"/>
    <w:rsid w:val="00FB1C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A118E46"/>
  <w14:defaultImageDpi w14:val="32767"/>
  <w15:chartTrackingRefBased/>
  <w15:docId w15:val="{5F5E6C79-B043-9F4E-9572-1EE9DF4041F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B1C3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tiff"/><Relationship Id="rId12" Type="http://schemas.openxmlformats.org/officeDocument/2006/relationships/image" Target="media/image8.jpe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11" Type="http://schemas.openxmlformats.org/officeDocument/2006/relationships/image" Target="media/image7.jpeg"/><Relationship Id="rId5" Type="http://schemas.openxmlformats.org/officeDocument/2006/relationships/image" Target="media/image1.tiff"/><Relationship Id="rId10" Type="http://schemas.openxmlformats.org/officeDocument/2006/relationships/image" Target="media/image6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</TotalTime>
  <Pages>9</Pages>
  <Words>246</Words>
  <Characters>1406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Lisa He</dc:creator>
  <cp:keywords/>
  <dc:description/>
  <cp:lastModifiedBy>Lisa He</cp:lastModifiedBy>
  <cp:revision>5</cp:revision>
  <dcterms:created xsi:type="dcterms:W3CDTF">2019-02-06T20:09:00Z</dcterms:created>
  <dcterms:modified xsi:type="dcterms:W3CDTF">2019-02-07T01:42:00Z</dcterms:modified>
</cp:coreProperties>
</file>